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5632" w14:textId="77777777" w:rsidR="00C2778C" w:rsidRDefault="00C2778C" w:rsidP="00C2778C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Hlk76114484"/>
      <w:r w:rsidRPr="004D0925">
        <w:rPr>
          <w:rFonts w:ascii="Tahoma" w:hAnsi="Tahoma" w:cs="Tahoma"/>
          <w:b/>
          <w:sz w:val="24"/>
          <w:szCs w:val="24"/>
        </w:rPr>
        <w:t>PROGRAM PRO POSKYTOVÁNÍ DOTACÍ</w:t>
      </w:r>
      <w:r>
        <w:rPr>
          <w:rFonts w:ascii="Tahoma" w:hAnsi="Tahoma" w:cs="Tahoma"/>
          <w:b/>
          <w:sz w:val="24"/>
          <w:szCs w:val="24"/>
        </w:rPr>
        <w:t xml:space="preserve"> (ex post)</w:t>
      </w:r>
      <w:r w:rsidRPr="004D0925">
        <w:rPr>
          <w:rFonts w:ascii="Tahoma" w:hAnsi="Tahoma" w:cs="Tahoma"/>
          <w:b/>
          <w:sz w:val="24"/>
          <w:szCs w:val="24"/>
        </w:rPr>
        <w:t xml:space="preserve"> Z ROZPOČTU OBCE TEMELÍN V ROCE 202</w:t>
      </w:r>
      <w:r>
        <w:rPr>
          <w:rFonts w:ascii="Tahoma" w:hAnsi="Tahoma" w:cs="Tahoma"/>
          <w:b/>
          <w:sz w:val="24"/>
          <w:szCs w:val="24"/>
        </w:rPr>
        <w:t>2 - 2023</w:t>
      </w:r>
    </w:p>
    <w:p w14:paraId="04BFB64D" w14:textId="77777777" w:rsidR="00C2778C" w:rsidRPr="004D0925" w:rsidRDefault="00C2778C" w:rsidP="00C2778C">
      <w:pPr>
        <w:jc w:val="center"/>
        <w:rPr>
          <w:rFonts w:ascii="Tahoma" w:hAnsi="Tahoma" w:cs="Tahoma"/>
          <w:b/>
        </w:rPr>
      </w:pPr>
      <w:r w:rsidRPr="004D0925">
        <w:rPr>
          <w:rFonts w:ascii="Tahoma" w:hAnsi="Tahoma" w:cs="Tahoma"/>
          <w:b/>
        </w:rPr>
        <w:t xml:space="preserve">„PODPORA VÝSTAVBY DOMOVNÍCH ČISTÍREN ODPADNÍCH VOD“ </w:t>
      </w:r>
      <w:bookmarkEnd w:id="0"/>
    </w:p>
    <w:p w14:paraId="49C15E72" w14:textId="77777777" w:rsidR="00C2778C" w:rsidRPr="00AC2275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 w:rsidRPr="00AC2275">
        <w:rPr>
          <w:rFonts w:ascii="Tahoma" w:hAnsi="Tahoma" w:cs="Tahoma"/>
          <w:b/>
          <w:bCs/>
        </w:rPr>
        <w:t>NÁZEV POGRAMU</w:t>
      </w:r>
    </w:p>
    <w:p w14:paraId="1A511747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Program pro poskytování dotací (ex post) z rozpočtu obce Temelín v roce 2021 za účelem podpory výstavby domovních čistíren odpadních vod v obci Temelín a místních částech – Sedlec, Lhota pod Horami, Zvěrkovice, Litoradlice a Kočín. </w:t>
      </w:r>
    </w:p>
    <w:p w14:paraId="33F6CCCB" w14:textId="77777777" w:rsidR="00C2778C" w:rsidRPr="00AC2275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 w:rsidRPr="00AC2275">
        <w:rPr>
          <w:rFonts w:ascii="Tahoma" w:hAnsi="Tahoma" w:cs="Tahoma"/>
          <w:b/>
          <w:bCs/>
        </w:rPr>
        <w:t>LEGISLATIVNÍ RÁMEC</w:t>
      </w:r>
    </w:p>
    <w:p w14:paraId="1E1B64F6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Poskytnutí dotací z „Programu“ obce Temelín je realizováno v souladu s následujícími právními předpisy:</w:t>
      </w:r>
    </w:p>
    <w:p w14:paraId="1BFCE359" w14:textId="77777777" w:rsidR="00C2778C" w:rsidRDefault="00C2778C" w:rsidP="00C2778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Zákon č. 128/2000 Sb., o obcích, v platném znění</w:t>
      </w:r>
    </w:p>
    <w:p w14:paraId="4FAA86BA" w14:textId="77777777" w:rsidR="00C2778C" w:rsidRDefault="00C2778C" w:rsidP="00C2778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Zákon č. 250/2000 Sb., o rozpočtových pravidlech územních rozpočtů, v platném znění</w:t>
      </w:r>
    </w:p>
    <w:p w14:paraId="5BFF6CA7" w14:textId="77777777" w:rsidR="00C2778C" w:rsidRDefault="00C2778C" w:rsidP="00C2778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Zákon č. 320/2001 Sb., o finanční kontrole ve veřejné správě a o změně některých zákonů, v platném znění</w:t>
      </w:r>
    </w:p>
    <w:p w14:paraId="7C4D37A9" w14:textId="77777777" w:rsidR="00C2778C" w:rsidRDefault="00C2778C" w:rsidP="00C2778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Zákon č. 254/2001 Sb., o vodách a o změně některých zákonů, v platném znění</w:t>
      </w:r>
    </w:p>
    <w:p w14:paraId="395D36EC" w14:textId="77777777" w:rsidR="00C2778C" w:rsidRDefault="00C2778C" w:rsidP="00C2778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Zákon č. 500/2004 Sb., správní řád, v platném znění</w:t>
      </w:r>
    </w:p>
    <w:p w14:paraId="4810BE32" w14:textId="77777777" w:rsidR="00C2778C" w:rsidRDefault="00C2778C" w:rsidP="00C2778C">
      <w:pPr>
        <w:pStyle w:val="Odstavecseseznamem"/>
        <w:jc w:val="both"/>
        <w:rPr>
          <w:rFonts w:ascii="Tahoma" w:hAnsi="Tahoma" w:cs="Tahoma"/>
        </w:rPr>
      </w:pPr>
    </w:p>
    <w:p w14:paraId="455D626D" w14:textId="77777777" w:rsidR="00C2778C" w:rsidRPr="00F44116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 w:rsidRPr="00F44116">
        <w:rPr>
          <w:rFonts w:ascii="Tahoma" w:hAnsi="Tahoma" w:cs="Tahoma"/>
          <w:b/>
          <w:bCs/>
        </w:rPr>
        <w:t>ÚČEL POUŽITÍ DOTACE</w:t>
      </w:r>
    </w:p>
    <w:p w14:paraId="2A95B668" w14:textId="77777777" w:rsidR="00C2778C" w:rsidRPr="00F44116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Dotace se poskytuje na výdaje spojené s vybudováním domovní čistírny odpadních vod (dále „DČOV“) pro nemovitosti určené k trvalému bydlení nebo rekreačním účelům, které se nachází na území obce, a u kterých není vybudována splašková kanalizace napojená na centrální čistírnu odpadních vod. </w:t>
      </w:r>
    </w:p>
    <w:p w14:paraId="4C838035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 w:rsidRPr="00F44116">
        <w:rPr>
          <w:rFonts w:ascii="Tahoma" w:hAnsi="Tahoma" w:cs="Tahoma"/>
          <w:b/>
          <w:bCs/>
        </w:rPr>
        <w:t>DŮVOD PODPORY STANOVENÉHO ÚČELU</w:t>
      </w:r>
    </w:p>
    <w:p w14:paraId="6BDA5595" w14:textId="77777777" w:rsidR="00C2778C" w:rsidRPr="00F44116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Cílem dotačního programu je podpora řádného nakládání s odpadními vodami v obci Temelín a jejích částech tak, aby způsob likvidace odpadních vod splaškového charakteru bylo v souladu s platnou právní úpravou.</w:t>
      </w:r>
    </w:p>
    <w:p w14:paraId="32121749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PŘEDPOKLÁDANÝ CELKOVÝ OBJEM FINANČNÍCH PROSTŘEDKŮ VYČLENĚNÝCH V ROZPOČTU NA PODPORU STANOVENÉHO ÚČELU</w:t>
      </w:r>
    </w:p>
    <w:p w14:paraId="7B14238F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Předpokládaný objem finančních prostředků vyčleněných v rozpočtu obce na rok 2022 činí 1.500.000 Kč. </w:t>
      </w:r>
    </w:p>
    <w:p w14:paraId="4EA50F32" w14:textId="77777777" w:rsidR="00C2778C" w:rsidRPr="00F44116" w:rsidRDefault="00C2778C" w:rsidP="00C2778C">
      <w:pPr>
        <w:jc w:val="both"/>
        <w:rPr>
          <w:rFonts w:ascii="Tahoma" w:hAnsi="Tahoma" w:cs="Tahoma"/>
        </w:rPr>
      </w:pPr>
      <w:r w:rsidRPr="002B6111">
        <w:rPr>
          <w:rFonts w:ascii="Tahoma" w:hAnsi="Tahoma" w:cs="Tahoma"/>
        </w:rPr>
        <w:t>Výše finančních prostředků bude vyčleněna dle rozpočtových možností obce vždy pro každý následující kalendářní rok.</w:t>
      </w:r>
    </w:p>
    <w:p w14:paraId="2D44E0E2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MAXIMÁLNÍ VÝŠE DOTACE V JEDNOTLIVÉM PŘÍPADĚ</w:t>
      </w:r>
    </w:p>
    <w:p w14:paraId="46741146" w14:textId="2E74E2F5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Maximální výše dotace na jedno číslo popisné činí 80.000 Kč. </w:t>
      </w:r>
    </w:p>
    <w:p w14:paraId="5533A645" w14:textId="77777777" w:rsidR="00FD5CD2" w:rsidRDefault="00FD5CD2" w:rsidP="00C2778C">
      <w:pPr>
        <w:jc w:val="both"/>
        <w:rPr>
          <w:rFonts w:ascii="Tahoma" w:hAnsi="Tahoma" w:cs="Tahoma"/>
        </w:rPr>
      </w:pPr>
    </w:p>
    <w:p w14:paraId="6DC775BB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OKRUH ZPŮSOBILÝCH ŽADATELŮ</w:t>
      </w:r>
    </w:p>
    <w:p w14:paraId="17FC75D5" w14:textId="77777777" w:rsidR="00C2778C" w:rsidRPr="002C6EAF" w:rsidRDefault="00C2778C" w:rsidP="00C2778C">
      <w:pPr>
        <w:pStyle w:val="Odstavecseseznamem"/>
        <w:ind w:left="284"/>
        <w:rPr>
          <w:rFonts w:ascii="Tahoma" w:hAnsi="Tahoma" w:cs="Tahoma"/>
        </w:rPr>
      </w:pPr>
    </w:p>
    <w:p w14:paraId="4B411943" w14:textId="77777777" w:rsidR="00C2778C" w:rsidRPr="006A2257" w:rsidRDefault="00C2778C" w:rsidP="00C2778C">
      <w:pPr>
        <w:pStyle w:val="Odstavecseseznamem"/>
        <w:numPr>
          <w:ilvl w:val="1"/>
          <w:numId w:val="1"/>
        </w:numPr>
        <w:ind w:left="426"/>
        <w:jc w:val="both"/>
        <w:rPr>
          <w:rFonts w:ascii="Tahoma" w:hAnsi="Tahoma" w:cs="Tahoma"/>
        </w:rPr>
      </w:pPr>
      <w:r w:rsidRPr="006A2257">
        <w:rPr>
          <w:rFonts w:ascii="Tahoma" w:hAnsi="Tahoma" w:cs="Tahoma"/>
        </w:rPr>
        <w:t xml:space="preserve">Žadatelem může být fyzická osoba, která vlastní nemovitost k trvalému </w:t>
      </w:r>
      <w:r>
        <w:rPr>
          <w:rFonts w:ascii="Tahoma" w:hAnsi="Tahoma" w:cs="Tahoma"/>
        </w:rPr>
        <w:t xml:space="preserve">pobytu </w:t>
      </w:r>
      <w:r w:rsidRPr="006A2257">
        <w:rPr>
          <w:rFonts w:ascii="Tahoma" w:hAnsi="Tahoma" w:cs="Tahoma"/>
        </w:rPr>
        <w:t>nebo rekreačním účelům v katastrálním území Temelín, Sedlec u</w:t>
      </w:r>
      <w:r>
        <w:rPr>
          <w:rFonts w:ascii="Tahoma" w:hAnsi="Tahoma" w:cs="Tahoma"/>
        </w:rPr>
        <w:t> </w:t>
      </w:r>
      <w:r w:rsidRPr="006A2257">
        <w:rPr>
          <w:rFonts w:ascii="Tahoma" w:hAnsi="Tahoma" w:cs="Tahoma"/>
        </w:rPr>
        <w:t xml:space="preserve">Temelína, Lhota pod Horami, Zvěrkovice u Týna nad Vltavou, Litoradlice a Kočín. </w:t>
      </w:r>
    </w:p>
    <w:p w14:paraId="1B72F19D" w14:textId="77777777" w:rsidR="00C2778C" w:rsidRDefault="00C2778C" w:rsidP="00C2778C">
      <w:pPr>
        <w:pStyle w:val="Odstavecseseznamem"/>
        <w:numPr>
          <w:ilvl w:val="1"/>
          <w:numId w:val="1"/>
        </w:numPr>
        <w:ind w:left="426"/>
        <w:jc w:val="both"/>
        <w:rPr>
          <w:rFonts w:ascii="Tahoma" w:hAnsi="Tahoma" w:cs="Tahoma"/>
        </w:rPr>
      </w:pPr>
      <w:r w:rsidRPr="006A2257">
        <w:rPr>
          <w:rFonts w:ascii="Tahoma" w:hAnsi="Tahoma" w:cs="Tahoma"/>
        </w:rPr>
        <w:t xml:space="preserve">V případě </w:t>
      </w:r>
      <w:r>
        <w:rPr>
          <w:rFonts w:ascii="Tahoma" w:hAnsi="Tahoma" w:cs="Tahoma"/>
        </w:rPr>
        <w:t xml:space="preserve">spoluvlastnictví nemovitosti, kdy jeden z vlastníků vystupuje jako žadatel, doloží žadatel spolu se žádostí o dotaci i písemný souhlas s podáním žádosti o dotaci od všech spoluvlastníků. </w:t>
      </w:r>
    </w:p>
    <w:p w14:paraId="23ABD872" w14:textId="77777777" w:rsidR="00C2778C" w:rsidRDefault="00C2778C" w:rsidP="00C2778C">
      <w:pPr>
        <w:pStyle w:val="Odstavecseseznamem"/>
        <w:numPr>
          <w:ilvl w:val="1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Žadatelé o poskytnutí dotace musí mít vyrovnány veškeré finanční a jiné závazky vůči obci Temelín. Tato skutečnost bude doložena písemným čestným prohlášením, které je obsaženo v žádosti o dotaci.</w:t>
      </w:r>
    </w:p>
    <w:p w14:paraId="129B610A" w14:textId="77777777" w:rsidR="00C2778C" w:rsidRDefault="00C2778C" w:rsidP="00C2778C">
      <w:pPr>
        <w:pStyle w:val="Odstavecseseznamem"/>
        <w:ind w:left="426"/>
        <w:jc w:val="both"/>
        <w:rPr>
          <w:rFonts w:ascii="Tahoma" w:hAnsi="Tahoma" w:cs="Tahoma"/>
        </w:rPr>
      </w:pPr>
    </w:p>
    <w:p w14:paraId="6DE66504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LHŮTA PRO PODÁNÍ ŽÁDOSTI</w:t>
      </w:r>
    </w:p>
    <w:p w14:paraId="3ABE46FC" w14:textId="77777777" w:rsidR="00C2778C" w:rsidRDefault="00C2778C" w:rsidP="00C2778C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Lhůta pro podání žádosti je stanovena: průběžně </w:t>
      </w:r>
      <w:r w:rsidRPr="00222E53">
        <w:rPr>
          <w:rFonts w:ascii="Tahoma" w:hAnsi="Tahoma" w:cs="Tahoma"/>
          <w:b/>
          <w:bCs/>
        </w:rPr>
        <w:t>od 01.0</w:t>
      </w:r>
      <w:r>
        <w:rPr>
          <w:rFonts w:ascii="Tahoma" w:hAnsi="Tahoma" w:cs="Tahoma"/>
          <w:b/>
          <w:bCs/>
        </w:rPr>
        <w:t>1</w:t>
      </w:r>
      <w:r w:rsidRPr="00222E53">
        <w:rPr>
          <w:rFonts w:ascii="Tahoma" w:hAnsi="Tahoma" w:cs="Tahoma"/>
          <w:b/>
          <w:bCs/>
        </w:rPr>
        <w:t>.202</w:t>
      </w:r>
      <w:r>
        <w:rPr>
          <w:rFonts w:ascii="Tahoma" w:hAnsi="Tahoma" w:cs="Tahoma"/>
          <w:b/>
          <w:bCs/>
        </w:rPr>
        <w:t>2</w:t>
      </w:r>
      <w:r w:rsidRPr="00222E53">
        <w:rPr>
          <w:rFonts w:ascii="Tahoma" w:hAnsi="Tahoma" w:cs="Tahoma"/>
          <w:b/>
          <w:bCs/>
        </w:rPr>
        <w:t xml:space="preserve"> do 3</w:t>
      </w:r>
      <w:r>
        <w:rPr>
          <w:rFonts w:ascii="Tahoma" w:hAnsi="Tahoma" w:cs="Tahoma"/>
          <w:b/>
          <w:bCs/>
        </w:rPr>
        <w:t>1</w:t>
      </w:r>
      <w:r w:rsidRPr="00222E53">
        <w:rPr>
          <w:rFonts w:ascii="Tahoma" w:hAnsi="Tahoma" w:cs="Tahoma"/>
          <w:b/>
          <w:bCs/>
        </w:rPr>
        <w:t>.1</w:t>
      </w:r>
      <w:r>
        <w:rPr>
          <w:rFonts w:ascii="Tahoma" w:hAnsi="Tahoma" w:cs="Tahoma"/>
          <w:b/>
          <w:bCs/>
        </w:rPr>
        <w:t>2</w:t>
      </w:r>
      <w:r w:rsidRPr="00222E53">
        <w:rPr>
          <w:rFonts w:ascii="Tahoma" w:hAnsi="Tahoma" w:cs="Tahoma"/>
          <w:b/>
          <w:bCs/>
        </w:rPr>
        <w:t>.202</w:t>
      </w:r>
      <w:r>
        <w:rPr>
          <w:rFonts w:ascii="Tahoma" w:hAnsi="Tahoma" w:cs="Tahoma"/>
          <w:b/>
          <w:bCs/>
        </w:rPr>
        <w:t>3</w:t>
      </w:r>
    </w:p>
    <w:p w14:paraId="30B60731" w14:textId="77777777" w:rsidR="00C2778C" w:rsidRPr="002B6111" w:rsidRDefault="00C2778C" w:rsidP="00C2778C">
      <w:pPr>
        <w:jc w:val="both"/>
        <w:rPr>
          <w:rFonts w:ascii="Tahoma" w:hAnsi="Tahoma" w:cs="Tahoma"/>
        </w:rPr>
      </w:pPr>
      <w:r w:rsidRPr="002B6111">
        <w:rPr>
          <w:rFonts w:ascii="Tahoma" w:hAnsi="Tahoma" w:cs="Tahoma"/>
        </w:rPr>
        <w:t>Pokud nebude vyhlášeno pokračování programu, budou žádosti přijaté po uplynutí stanovené lhůty vráceny zpět žadateli.</w:t>
      </w:r>
    </w:p>
    <w:p w14:paraId="523EADE1" w14:textId="77777777" w:rsidR="00C2778C" w:rsidRPr="00A34EAF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 w:rsidRPr="00A34EAF">
        <w:rPr>
          <w:rFonts w:ascii="Tahoma" w:hAnsi="Tahoma" w:cs="Tahoma"/>
          <w:b/>
          <w:bCs/>
        </w:rPr>
        <w:t>PODÁNÍ ŽÁDOSTI</w:t>
      </w:r>
    </w:p>
    <w:p w14:paraId="49A16ABA" w14:textId="77777777" w:rsidR="00C2778C" w:rsidRDefault="00C2778C" w:rsidP="00C2778C">
      <w:pPr>
        <w:jc w:val="both"/>
        <w:rPr>
          <w:rFonts w:ascii="Tahoma" w:hAnsi="Tahoma" w:cs="Tahoma"/>
        </w:rPr>
      </w:pPr>
      <w:r w:rsidRPr="00222E53">
        <w:rPr>
          <w:rFonts w:ascii="Tahoma" w:hAnsi="Tahoma" w:cs="Tahoma"/>
        </w:rPr>
        <w:t>Dotaci lze poskytnou</w:t>
      </w:r>
      <w:r>
        <w:rPr>
          <w:rFonts w:ascii="Tahoma" w:hAnsi="Tahoma" w:cs="Tahoma"/>
        </w:rPr>
        <w:t>t</w:t>
      </w:r>
      <w:r w:rsidRPr="00222E53">
        <w:rPr>
          <w:rFonts w:ascii="Tahoma" w:hAnsi="Tahoma" w:cs="Tahoma"/>
        </w:rPr>
        <w:t xml:space="preserve"> pouze na základě řádně podané žádosti. Z</w:t>
      </w:r>
      <w:r>
        <w:rPr>
          <w:rFonts w:ascii="Tahoma" w:hAnsi="Tahoma" w:cs="Tahoma"/>
        </w:rPr>
        <w:t>a</w:t>
      </w:r>
      <w:r w:rsidRPr="00222E53">
        <w:rPr>
          <w:rFonts w:ascii="Tahoma" w:hAnsi="Tahoma" w:cs="Tahoma"/>
        </w:rPr>
        <w:t xml:space="preserve"> řádně podanou žádost se považuje ve všech bodech vyplněná žádost se všemi povinnými přílohami. </w:t>
      </w:r>
    </w:p>
    <w:p w14:paraId="5088412E" w14:textId="77777777" w:rsidR="00C2778C" w:rsidRDefault="00C2778C" w:rsidP="00C2778C">
      <w:pPr>
        <w:jc w:val="both"/>
        <w:rPr>
          <w:rFonts w:ascii="Tahoma" w:hAnsi="Tahoma" w:cs="Tahoma"/>
        </w:rPr>
      </w:pPr>
      <w:r w:rsidRPr="00A34EAF">
        <w:rPr>
          <w:rFonts w:ascii="Tahoma" w:hAnsi="Tahoma" w:cs="Tahoma"/>
        </w:rPr>
        <w:t>Žádosti jsou podávány na předepsaném formuláři</w:t>
      </w:r>
      <w:r>
        <w:rPr>
          <w:rFonts w:ascii="Tahoma" w:hAnsi="Tahoma" w:cs="Tahoma"/>
        </w:rPr>
        <w:t xml:space="preserve"> (viz Příloha č. 1)</w:t>
      </w:r>
      <w:r w:rsidRPr="00A34EAF">
        <w:rPr>
          <w:rFonts w:ascii="Tahoma" w:hAnsi="Tahoma" w:cs="Tahoma"/>
        </w:rPr>
        <w:t>, který je po vyhlášení programu k dispozici na obecním úřadě obce Temelín nebo v elektronické verzi na internetových stránkách obce www.obectemelin</w:t>
      </w:r>
      <w:r>
        <w:rPr>
          <w:rFonts w:ascii="Tahoma" w:hAnsi="Tahoma" w:cs="Tahoma"/>
        </w:rPr>
        <w:t>.cz.</w:t>
      </w:r>
      <w:r w:rsidRPr="00A34EAF">
        <w:rPr>
          <w:rFonts w:ascii="Tahoma" w:hAnsi="Tahoma" w:cs="Tahoma"/>
        </w:rPr>
        <w:t xml:space="preserve"> </w:t>
      </w:r>
    </w:p>
    <w:p w14:paraId="163952DC" w14:textId="77777777" w:rsidR="00C2778C" w:rsidRDefault="00C2778C" w:rsidP="00C2778C">
      <w:pPr>
        <w:jc w:val="both"/>
        <w:rPr>
          <w:rFonts w:ascii="Tahoma" w:hAnsi="Tahoma" w:cs="Tahoma"/>
        </w:rPr>
      </w:pPr>
      <w:r w:rsidRPr="00A34EAF">
        <w:rPr>
          <w:rFonts w:ascii="Tahoma" w:hAnsi="Tahoma" w:cs="Tahoma"/>
        </w:rPr>
        <w:t xml:space="preserve">Písemnou formu žádosti v jednom podepsaném originále spolu s případnými přílohami lze zaslat poštou nebo podat osobně. Adresa doručeni: Obec Temelín, Temelín 104, </w:t>
      </w:r>
      <w:r>
        <w:rPr>
          <w:rFonts w:ascii="Tahoma" w:hAnsi="Tahoma" w:cs="Tahoma"/>
        </w:rPr>
        <w:br/>
      </w:r>
      <w:r w:rsidRPr="00A34EAF">
        <w:rPr>
          <w:rFonts w:ascii="Tahoma" w:hAnsi="Tahoma" w:cs="Tahoma"/>
        </w:rPr>
        <w:t>373</w:t>
      </w:r>
      <w:r>
        <w:rPr>
          <w:rFonts w:ascii="Tahoma" w:hAnsi="Tahoma" w:cs="Tahoma"/>
        </w:rPr>
        <w:t xml:space="preserve"> 01</w:t>
      </w:r>
      <w:r w:rsidRPr="00A34E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Temelín.</w:t>
      </w:r>
    </w:p>
    <w:p w14:paraId="302C90E6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Žadatel o dotaci odpovídá za pravdivost údajů uvedených v žádosti.</w:t>
      </w:r>
    </w:p>
    <w:p w14:paraId="38BF8C44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KRITÉRIA PRO HODNOCENÍ ŽÁDOSTI</w:t>
      </w:r>
    </w:p>
    <w:p w14:paraId="2774D5D6" w14:textId="77777777" w:rsidR="00C2778C" w:rsidRPr="00221A8D" w:rsidRDefault="00C2778C" w:rsidP="00C2778C">
      <w:pPr>
        <w:pStyle w:val="Odstavecseseznamem"/>
        <w:numPr>
          <w:ilvl w:val="1"/>
          <w:numId w:val="1"/>
        </w:numPr>
        <w:ind w:left="426"/>
        <w:jc w:val="both"/>
        <w:rPr>
          <w:rFonts w:ascii="Tahoma" w:hAnsi="Tahoma" w:cs="Tahoma"/>
        </w:rPr>
      </w:pPr>
      <w:r w:rsidRPr="00221A8D">
        <w:rPr>
          <w:rFonts w:ascii="Tahoma" w:hAnsi="Tahoma" w:cs="Tahoma"/>
        </w:rPr>
        <w:t>Vlastnictví nemovitosti, ke které se DČOV vztahuje</w:t>
      </w:r>
      <w:r>
        <w:rPr>
          <w:rFonts w:ascii="Tahoma" w:hAnsi="Tahoma" w:cs="Tahoma"/>
        </w:rPr>
        <w:t>.</w:t>
      </w:r>
    </w:p>
    <w:p w14:paraId="483C3102" w14:textId="77777777" w:rsidR="00C2778C" w:rsidRDefault="00C2778C" w:rsidP="00C2778C">
      <w:pPr>
        <w:pStyle w:val="Odstavecseseznamem"/>
        <w:numPr>
          <w:ilvl w:val="1"/>
          <w:numId w:val="1"/>
        </w:numPr>
        <w:ind w:left="426"/>
        <w:jc w:val="both"/>
        <w:rPr>
          <w:rFonts w:ascii="Tahoma" w:hAnsi="Tahoma" w:cs="Tahoma"/>
        </w:rPr>
      </w:pPr>
      <w:r w:rsidRPr="00221A8D">
        <w:rPr>
          <w:rFonts w:ascii="Tahoma" w:hAnsi="Tahoma" w:cs="Tahoma"/>
        </w:rPr>
        <w:t xml:space="preserve">Dotace bude poskytnuta všem </w:t>
      </w:r>
      <w:r>
        <w:rPr>
          <w:rFonts w:ascii="Tahoma" w:hAnsi="Tahoma" w:cs="Tahoma"/>
        </w:rPr>
        <w:t xml:space="preserve">způsobilým </w:t>
      </w:r>
      <w:r w:rsidRPr="00221A8D">
        <w:rPr>
          <w:rFonts w:ascii="Tahoma" w:hAnsi="Tahoma" w:cs="Tahoma"/>
        </w:rPr>
        <w:t>žadatelům, kteří podají úplnou žádost o</w:t>
      </w:r>
      <w:r>
        <w:rPr>
          <w:rFonts w:ascii="Tahoma" w:hAnsi="Tahoma" w:cs="Tahoma"/>
        </w:rPr>
        <w:t> </w:t>
      </w:r>
      <w:r w:rsidRPr="00221A8D">
        <w:rPr>
          <w:rFonts w:ascii="Tahoma" w:hAnsi="Tahoma" w:cs="Tahoma"/>
        </w:rPr>
        <w:t>poskytnutí dotace vč. povinných příloh</w:t>
      </w:r>
      <w:r>
        <w:rPr>
          <w:rFonts w:ascii="Tahoma" w:hAnsi="Tahoma" w:cs="Tahoma"/>
        </w:rPr>
        <w:t>.</w:t>
      </w:r>
    </w:p>
    <w:p w14:paraId="4830F164" w14:textId="77777777" w:rsidR="00C2778C" w:rsidRDefault="00C2778C" w:rsidP="00C2778C">
      <w:pPr>
        <w:pStyle w:val="Odstavecseseznamem"/>
        <w:numPr>
          <w:ilvl w:val="1"/>
          <w:numId w:val="1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poskytnutí dotace a její výši rozhoduje zastupitelstvo obce. </w:t>
      </w:r>
    </w:p>
    <w:p w14:paraId="18A9771A" w14:textId="77777777" w:rsidR="00C2778C" w:rsidRPr="00A34EAF" w:rsidRDefault="00C2778C" w:rsidP="00C2778C">
      <w:pPr>
        <w:jc w:val="both"/>
        <w:rPr>
          <w:rFonts w:ascii="Tahoma" w:hAnsi="Tahoma" w:cs="Tahoma"/>
        </w:rPr>
      </w:pPr>
      <w:r w:rsidRPr="00A34EAF">
        <w:rPr>
          <w:rFonts w:ascii="Tahoma" w:hAnsi="Tahoma" w:cs="Tahoma"/>
        </w:rPr>
        <w:t xml:space="preserve">V případě potřeby bude žadatel vyzván k doplnění nebo upřesnění. Pokud tak žadatel neučiní do </w:t>
      </w:r>
      <w:r>
        <w:rPr>
          <w:rFonts w:ascii="Tahoma" w:hAnsi="Tahoma" w:cs="Tahoma"/>
        </w:rPr>
        <w:t>3</w:t>
      </w:r>
      <w:r w:rsidRPr="00A34EAF">
        <w:rPr>
          <w:rFonts w:ascii="Tahoma" w:hAnsi="Tahoma" w:cs="Tahoma"/>
        </w:rPr>
        <w:t>0 dnů od doručení výzvy, bude žádost odložena a vyřazena z dalšího posuzování.</w:t>
      </w:r>
    </w:p>
    <w:p w14:paraId="384AD7E5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LHŮTA PRO ROZHODNUTÍ O ŽÁDOSTI</w:t>
      </w:r>
    </w:p>
    <w:p w14:paraId="2A492F8E" w14:textId="77777777" w:rsidR="00C2778C" w:rsidRDefault="00C2778C" w:rsidP="00C2778C">
      <w:pPr>
        <w:jc w:val="both"/>
        <w:rPr>
          <w:rFonts w:ascii="Tahoma" w:hAnsi="Tahoma" w:cs="Tahoma"/>
        </w:rPr>
      </w:pPr>
      <w:r w:rsidRPr="00221A8D">
        <w:rPr>
          <w:rFonts w:ascii="Tahoma" w:hAnsi="Tahoma" w:cs="Tahoma"/>
        </w:rPr>
        <w:t>Zastupitelstvo obce rozhodne o poskytnutí dotace a její výši nejpozději do 90 kalendářních dnů od podání žádosti o poskytnutí dotace.</w:t>
      </w:r>
    </w:p>
    <w:p w14:paraId="54B21960" w14:textId="77777777" w:rsidR="00C2778C" w:rsidRDefault="00C2778C" w:rsidP="00C2778C">
      <w:pPr>
        <w:jc w:val="both"/>
        <w:rPr>
          <w:rFonts w:ascii="Tahoma" w:hAnsi="Tahoma" w:cs="Tahoma"/>
        </w:rPr>
      </w:pPr>
    </w:p>
    <w:p w14:paraId="237BDCEE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PODMÍNKY POSKYTNUTÍ DOTACE</w:t>
      </w:r>
    </w:p>
    <w:p w14:paraId="61D75087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poskytnutí dotace není právní nárok.</w:t>
      </w:r>
    </w:p>
    <w:p w14:paraId="1C39427B" w14:textId="65795B9F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Dotace bude poskytována na vybudování domovní čistírny odpadních vod a její uvedení do trvalého provozu (dále „projekt“). </w:t>
      </w:r>
    </w:p>
    <w:p w14:paraId="5BB830B0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Dotace je poskytována na tyto typy zařízení:</w:t>
      </w:r>
    </w:p>
    <w:p w14:paraId="4430BF22" w14:textId="77777777" w:rsidR="00C2778C" w:rsidRPr="003774F9" w:rsidRDefault="00C2778C" w:rsidP="00C2778C">
      <w:pPr>
        <w:pStyle w:val="Odstavecseseznamem"/>
        <w:numPr>
          <w:ilvl w:val="1"/>
          <w:numId w:val="1"/>
        </w:numPr>
        <w:ind w:left="426"/>
        <w:jc w:val="both"/>
        <w:rPr>
          <w:rFonts w:ascii="Tahoma" w:hAnsi="Tahoma" w:cs="Tahoma"/>
        </w:rPr>
      </w:pPr>
      <w:r w:rsidRPr="003774F9">
        <w:rPr>
          <w:rFonts w:ascii="Tahoma" w:hAnsi="Tahoma" w:cs="Tahoma"/>
        </w:rPr>
        <w:t>balená domovní čistírna (typová nádrž vč. technologie)</w:t>
      </w:r>
    </w:p>
    <w:p w14:paraId="1D21441C" w14:textId="77777777" w:rsidR="00C2778C" w:rsidRPr="003774F9" w:rsidRDefault="00C2778C" w:rsidP="00C2778C">
      <w:pPr>
        <w:pStyle w:val="Odstavecseseznamem"/>
        <w:numPr>
          <w:ilvl w:val="1"/>
          <w:numId w:val="1"/>
        </w:numPr>
        <w:ind w:left="426"/>
        <w:jc w:val="both"/>
        <w:rPr>
          <w:rFonts w:ascii="Tahoma" w:hAnsi="Tahoma" w:cs="Tahoma"/>
        </w:rPr>
      </w:pPr>
      <w:r w:rsidRPr="003774F9">
        <w:rPr>
          <w:rFonts w:ascii="Tahoma" w:hAnsi="Tahoma" w:cs="Tahoma"/>
        </w:rPr>
        <w:t>náhrada dosavadního nedostatečného čištění odpadních vod zařízením, které je v souladu s platnou právní úpravou</w:t>
      </w:r>
      <w:r w:rsidRPr="003774F9">
        <w:rPr>
          <w:rStyle w:val="Znakapoznpodarou"/>
          <w:rFonts w:ascii="Tahoma" w:hAnsi="Tahoma" w:cs="Tahoma"/>
        </w:rPr>
        <w:footnoteReference w:id="1"/>
      </w:r>
      <w:r w:rsidRPr="003774F9">
        <w:rPr>
          <w:rFonts w:ascii="Tahoma" w:hAnsi="Tahoma" w:cs="Tahoma"/>
        </w:rPr>
        <w:t xml:space="preserve"> (např. tříkomorový septik doplněný o další stupeň, příp. o další stupně čištění jako je např. zemní filtr, biofiltr, kořenový stupeň čištění..)</w:t>
      </w:r>
    </w:p>
    <w:p w14:paraId="203EA7F6" w14:textId="77777777" w:rsidR="00C2778C" w:rsidRPr="002C6EAF" w:rsidRDefault="00C2778C" w:rsidP="00C2778C">
      <w:pPr>
        <w:jc w:val="both"/>
        <w:rPr>
          <w:rFonts w:ascii="Tahoma" w:hAnsi="Tahoma" w:cs="Tahoma"/>
        </w:rPr>
      </w:pPr>
      <w:r w:rsidRPr="002C6EAF">
        <w:rPr>
          <w:rFonts w:ascii="Tahoma" w:hAnsi="Tahoma" w:cs="Tahoma"/>
        </w:rPr>
        <w:t>Dotace se neposkytuje na bezodtokovou jímku sloužící k akumulaci odpadních vod splaškového charakteru s následným vývozem.</w:t>
      </w:r>
    </w:p>
    <w:p w14:paraId="1EBE4E47" w14:textId="77777777" w:rsidR="00C2778C" w:rsidRDefault="00C2778C" w:rsidP="00C2778C">
      <w:pPr>
        <w:ind w:left="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každé číslo popisné nebo evidenční lze vyplatit pouze jednu dotaci.</w:t>
      </w:r>
    </w:p>
    <w:p w14:paraId="05CDBF55" w14:textId="77777777" w:rsidR="00C2778C" w:rsidRDefault="00C2778C" w:rsidP="00C2778C">
      <w:pPr>
        <w:ind w:left="66"/>
        <w:jc w:val="both"/>
        <w:rPr>
          <w:rFonts w:ascii="Tahoma" w:hAnsi="Tahoma" w:cs="Tahoma"/>
        </w:rPr>
      </w:pPr>
      <w:r w:rsidRPr="00A34EAF">
        <w:rPr>
          <w:rFonts w:ascii="Tahoma" w:hAnsi="Tahoma" w:cs="Tahoma"/>
        </w:rPr>
        <w:t>Za uznatelné výdaje jsou považovány výdaje související s realizací stavební a technologické části stavby v rozsahu od obvodové stěny připojovaného objektu k vyústění přípojného potrubí do DČOV a následným připojením na kanalizační řad v obci (pokud je), včetně samotného pořízení DČOV, příp. pískového filtru.</w:t>
      </w:r>
    </w:p>
    <w:p w14:paraId="4131C292" w14:textId="77777777" w:rsidR="00C2778C" w:rsidRDefault="00C2778C" w:rsidP="00C2778C">
      <w:pPr>
        <w:ind w:left="6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Uznatelné výdaje na realizaci projektu vznikají nejdříve ke </w:t>
      </w:r>
      <w:r w:rsidRPr="003774F9">
        <w:rPr>
          <w:rFonts w:ascii="Tahoma" w:hAnsi="Tahoma" w:cs="Tahoma"/>
        </w:rPr>
        <w:t xml:space="preserve">dni </w:t>
      </w:r>
      <w:r w:rsidRPr="003774F9">
        <w:rPr>
          <w:rFonts w:ascii="Tahoma" w:hAnsi="Tahoma" w:cs="Tahoma"/>
          <w:b/>
          <w:bCs/>
        </w:rPr>
        <w:t>01.01.2018.</w:t>
      </w:r>
    </w:p>
    <w:p w14:paraId="2D0238B3" w14:textId="77777777" w:rsidR="00C2778C" w:rsidRDefault="00C2778C" w:rsidP="00C2778C">
      <w:pPr>
        <w:ind w:left="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Neuznatelnými výdaji jsou výdaje spojené s vypracováním, předložením žádosti o poskytnutí dotace a náklady za zpracování projektové dokumentaci.  </w:t>
      </w:r>
    </w:p>
    <w:p w14:paraId="494606D0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 w:rsidRPr="00C054EF">
        <w:rPr>
          <w:rFonts w:ascii="Tahoma" w:hAnsi="Tahoma" w:cs="Tahoma"/>
          <w:b/>
          <w:bCs/>
        </w:rPr>
        <w:t>PODMÍNKY PRO ŽADATELE DOTACE</w:t>
      </w:r>
    </w:p>
    <w:p w14:paraId="1E8046F6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Doba udržitelnosti projektu je stanovena na 5 let od poskytnutí dotace.</w:t>
      </w:r>
    </w:p>
    <w:p w14:paraId="3A2F0656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Příjemce umožní kdykoliv, a to i opakovaně v průběhu doby udržitelnosti projektu provést vlastní odběr vzorků vypouštěných odpadních vod a kontrolu technického stavu DČOV.</w:t>
      </w:r>
    </w:p>
    <w:p w14:paraId="3912E935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POSTUP PŘI POSKYTOVÁNÍ DOTACE</w:t>
      </w:r>
    </w:p>
    <w:p w14:paraId="25897989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Dotace je poskytována ex post, tzn. na již realizovaný a ukončený projekt. Tato skutečnost je zohledněna v požadovaných povinných přílohách k žádosti o poskytnutí dotace. </w:t>
      </w:r>
    </w:p>
    <w:p w14:paraId="26084A19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Dotace schválená zastupitelstvem obce bude poskytnuta na základě uzavřené veřejnoprávní smlouvy o poskytnutí dotace. </w:t>
      </w:r>
    </w:p>
    <w:p w14:paraId="270F65F1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souladu s § 10d zákona č. 250/2000 Sb., o rozpočtových pravidlech územních rozpočtů, ve znění pozdějších předpisů, jsou uzavřené veřejnoprávní smlouvy o poskytnutí dotace na částku vyšší než 50.000 Kč zveřejňovány na úřední desce obce umožňující dálkový přístup po dobu 3 let od jejího zveřejnění.</w:t>
      </w:r>
    </w:p>
    <w:p w14:paraId="14C6A59F" w14:textId="77777777" w:rsidR="00C2778C" w:rsidRDefault="00C2778C" w:rsidP="00C2778C">
      <w:pPr>
        <w:pStyle w:val="Odstavecseseznamem"/>
        <w:numPr>
          <w:ilvl w:val="0"/>
          <w:numId w:val="1"/>
        </w:numPr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PŘÍLOHY PROGRAMU</w:t>
      </w:r>
    </w:p>
    <w:p w14:paraId="23CC7AC9" w14:textId="77777777" w:rsidR="00C2778C" w:rsidRDefault="00C2778C" w:rsidP="00C27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Příloha č. 1 – Žádost o poskytnutí dotace </w:t>
      </w:r>
    </w:p>
    <w:p w14:paraId="768F496F" w14:textId="77777777" w:rsidR="00C2778C" w:rsidRPr="00BF4C78" w:rsidRDefault="00C2778C" w:rsidP="00C2778C">
      <w:pPr>
        <w:jc w:val="both"/>
        <w:rPr>
          <w:rFonts w:ascii="Tahoma" w:hAnsi="Tahoma" w:cs="Tahoma"/>
        </w:rPr>
      </w:pPr>
      <w:r w:rsidRPr="00BF4C78">
        <w:rPr>
          <w:rFonts w:ascii="Tahoma" w:hAnsi="Tahoma" w:cs="Tahoma"/>
        </w:rPr>
        <w:t>Povinné přílohy žádosti o poskytnutí dotace:</w:t>
      </w:r>
    </w:p>
    <w:p w14:paraId="72010E0C" w14:textId="77777777" w:rsidR="00C2778C" w:rsidRPr="00BF4C78" w:rsidRDefault="00C2778C" w:rsidP="00C2778C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BF4C78">
        <w:rPr>
          <w:rFonts w:ascii="Tahoma" w:hAnsi="Tahoma" w:cs="Tahoma"/>
        </w:rPr>
        <w:t>rostá kopie výpisu z katastru nemovitostí</w:t>
      </w:r>
      <w:r>
        <w:rPr>
          <w:rFonts w:ascii="Tahoma" w:hAnsi="Tahoma" w:cs="Tahoma"/>
        </w:rPr>
        <w:t xml:space="preserve"> (ne starší 30 dnů v době podání žádosti)</w:t>
      </w:r>
    </w:p>
    <w:p w14:paraId="2D84E3C3" w14:textId="2C953B71" w:rsidR="00C2778C" w:rsidRPr="0053152F" w:rsidRDefault="00C2778C" w:rsidP="00C2778C">
      <w:pPr>
        <w:pStyle w:val="Odstavecseseznamem"/>
        <w:numPr>
          <w:ilvl w:val="0"/>
          <w:numId w:val="2"/>
        </w:numPr>
        <w:spacing w:after="27"/>
        <w:rPr>
          <w:sz w:val="23"/>
          <w:szCs w:val="23"/>
        </w:rPr>
      </w:pPr>
      <w:r w:rsidRPr="0053152F">
        <w:rPr>
          <w:rFonts w:ascii="Tahoma" w:hAnsi="Tahoma" w:cs="Tahoma"/>
        </w:rPr>
        <w:t>prost</w:t>
      </w:r>
      <w:r>
        <w:rPr>
          <w:rFonts w:ascii="Tahoma" w:hAnsi="Tahoma" w:cs="Tahoma"/>
        </w:rPr>
        <w:t>á</w:t>
      </w:r>
      <w:r w:rsidRPr="0053152F">
        <w:rPr>
          <w:rFonts w:ascii="Tahoma" w:hAnsi="Tahoma" w:cs="Tahoma"/>
        </w:rPr>
        <w:t xml:space="preserve"> kopie doklad</w:t>
      </w:r>
      <w:r>
        <w:rPr>
          <w:rFonts w:ascii="Tahoma" w:hAnsi="Tahoma" w:cs="Tahoma"/>
        </w:rPr>
        <w:t>ů</w:t>
      </w:r>
      <w:r w:rsidRPr="0053152F">
        <w:rPr>
          <w:rFonts w:ascii="Tahoma" w:hAnsi="Tahoma" w:cs="Tahoma"/>
        </w:rPr>
        <w:t>:</w:t>
      </w:r>
    </w:p>
    <w:p w14:paraId="7F433F03" w14:textId="06F46DFF" w:rsidR="00C2778C" w:rsidRPr="00C2778C" w:rsidRDefault="00FD5CD2" w:rsidP="00C2778C">
      <w:pPr>
        <w:pStyle w:val="Odstavecseseznamem"/>
        <w:numPr>
          <w:ilvl w:val="1"/>
          <w:numId w:val="2"/>
        </w:numPr>
        <w:rPr>
          <w:rFonts w:ascii="Tahoma" w:hAnsi="Tahoma" w:cs="Tahoma"/>
          <w:color w:val="000000"/>
        </w:rPr>
      </w:pPr>
      <w:bookmarkStart w:id="1" w:name="OLE_LINK1"/>
      <w:r>
        <w:rPr>
          <w:rFonts w:ascii="Tahoma" w:hAnsi="Tahoma" w:cs="Tahoma"/>
          <w:color w:val="000000"/>
        </w:rPr>
        <w:t>p</w:t>
      </w:r>
      <w:r w:rsidR="00C2778C" w:rsidRPr="00C2778C">
        <w:rPr>
          <w:rFonts w:ascii="Tahoma" w:hAnsi="Tahoma" w:cs="Tahoma"/>
          <w:color w:val="000000"/>
        </w:rPr>
        <w:t xml:space="preserve">ravomocné povolení ČOV, vydaného vodoprávním úřadem v samostatném vodoprávním řízení </w:t>
      </w:r>
      <w:r w:rsidR="00C2778C" w:rsidRPr="00C2778C">
        <w:rPr>
          <w:rFonts w:ascii="Tahoma" w:hAnsi="Tahoma" w:cs="Tahoma"/>
          <w:b/>
          <w:bCs/>
          <w:color w:val="000000"/>
        </w:rPr>
        <w:t>nebo</w:t>
      </w:r>
    </w:p>
    <w:p w14:paraId="4852FC71" w14:textId="7EFD9758" w:rsidR="00C2778C" w:rsidRPr="00C2778C" w:rsidRDefault="00C2778C" w:rsidP="0047702E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color w:val="000000"/>
        </w:rPr>
      </w:pPr>
      <w:r w:rsidRPr="00C2778C">
        <w:rPr>
          <w:rFonts w:ascii="Tahoma" w:hAnsi="Tahoma" w:cs="Tahoma"/>
          <w:color w:val="000000"/>
        </w:rPr>
        <w:t>společné povolení RD, vydaného obecným stavebním úřadem, v jehož rámci byla povolena také ČOV</w:t>
      </w:r>
      <w:r w:rsidR="0047702E">
        <w:rPr>
          <w:rFonts w:ascii="Tahoma" w:hAnsi="Tahoma" w:cs="Tahoma"/>
          <w:color w:val="000000"/>
        </w:rPr>
        <w:t>,</w:t>
      </w:r>
      <w:r w:rsidRPr="00C2778C">
        <w:rPr>
          <w:rFonts w:ascii="Tahoma" w:hAnsi="Tahoma" w:cs="Tahoma"/>
          <w:color w:val="000000"/>
        </w:rPr>
        <w:t xml:space="preserve"> a podmínky vodoprávního úřadu k jejímu povolení jsou zapracovány v tomto společném povolení.</w:t>
      </w:r>
    </w:p>
    <w:bookmarkEnd w:id="1"/>
    <w:p w14:paraId="1F1D1259" w14:textId="77777777" w:rsidR="00C2778C" w:rsidRPr="0072132B" w:rsidRDefault="00C2778C" w:rsidP="00C2778C">
      <w:pPr>
        <w:pStyle w:val="Default"/>
        <w:numPr>
          <w:ilvl w:val="0"/>
          <w:numId w:val="2"/>
        </w:numPr>
        <w:spacing w:after="27"/>
        <w:rPr>
          <w:rFonts w:ascii="Tahoma" w:hAnsi="Tahoma" w:cs="Tahoma"/>
          <w:sz w:val="22"/>
          <w:szCs w:val="22"/>
        </w:rPr>
      </w:pPr>
      <w:r w:rsidRPr="0072132B">
        <w:rPr>
          <w:rFonts w:ascii="Tahoma" w:hAnsi="Tahoma" w:cs="Tahoma"/>
          <w:sz w:val="22"/>
          <w:szCs w:val="22"/>
        </w:rPr>
        <w:t xml:space="preserve">prostá kopie faktury a doklad o zaplacení faktury </w:t>
      </w:r>
    </w:p>
    <w:p w14:paraId="3955A232" w14:textId="77777777" w:rsidR="00C2778C" w:rsidRPr="0072132B" w:rsidRDefault="00C2778C" w:rsidP="00C2778C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72132B">
        <w:rPr>
          <w:rFonts w:ascii="Tahoma" w:hAnsi="Tahoma" w:cs="Tahoma"/>
          <w:sz w:val="22"/>
          <w:szCs w:val="22"/>
        </w:rPr>
        <w:t xml:space="preserve">položkový rozpočet s rozpisem jednotlivých položek stavby </w:t>
      </w:r>
      <w:r>
        <w:rPr>
          <w:rFonts w:ascii="Tahoma" w:hAnsi="Tahoma" w:cs="Tahoma"/>
          <w:sz w:val="22"/>
          <w:szCs w:val="22"/>
        </w:rPr>
        <w:t>(dodací list)</w:t>
      </w:r>
    </w:p>
    <w:p w14:paraId="253C250B" w14:textId="77777777" w:rsidR="00C2778C" w:rsidRPr="0072132B" w:rsidRDefault="00C2778C" w:rsidP="00C2778C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písemný souhlas spoluvlastníka nemovitosti s podáním žádosti o dotaci</w:t>
      </w:r>
    </w:p>
    <w:p w14:paraId="0F65D869" w14:textId="77777777" w:rsidR="00C2778C" w:rsidRDefault="00C2778C" w:rsidP="00C2778C">
      <w:pPr>
        <w:rPr>
          <w:rFonts w:ascii="Tahoma" w:hAnsi="Tahoma" w:cs="Tahoma"/>
          <w:b/>
          <w:bCs/>
        </w:rPr>
      </w:pPr>
    </w:p>
    <w:p w14:paraId="512BFD93" w14:textId="77777777" w:rsidR="00C2778C" w:rsidRDefault="00C2778C" w:rsidP="00C2778C">
      <w:pPr>
        <w:rPr>
          <w:rFonts w:ascii="Tahoma" w:hAnsi="Tahoma" w:cs="Tahoma"/>
          <w:b/>
          <w:bCs/>
        </w:rPr>
      </w:pPr>
    </w:p>
    <w:p w14:paraId="1FABCA8B" w14:textId="77777777" w:rsidR="00C2778C" w:rsidRDefault="00C2778C" w:rsidP="00C2778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Tento program byl schválen zastupitelstvem obce Temelín usnesením č. dne …</w:t>
      </w:r>
    </w:p>
    <w:p w14:paraId="1C85FDAE" w14:textId="77777777" w:rsidR="00C2778C" w:rsidRDefault="00C2778C" w:rsidP="00C2778C">
      <w:pPr>
        <w:rPr>
          <w:rFonts w:ascii="Tahoma" w:hAnsi="Tahoma" w:cs="Tahoma"/>
        </w:rPr>
      </w:pPr>
    </w:p>
    <w:p w14:paraId="5B61C51D" w14:textId="77777777" w:rsidR="00C2778C" w:rsidRPr="00BF4C78" w:rsidRDefault="00C2778C" w:rsidP="00C2778C">
      <w:pPr>
        <w:rPr>
          <w:rFonts w:ascii="Tahoma" w:hAnsi="Tahoma" w:cs="Tahoma"/>
        </w:rPr>
      </w:pPr>
      <w:r w:rsidRPr="00BF4C78">
        <w:rPr>
          <w:rFonts w:ascii="Tahoma" w:hAnsi="Tahoma" w:cs="Tahoma"/>
        </w:rPr>
        <w:t>Vyvěšeno dne:</w:t>
      </w:r>
    </w:p>
    <w:p w14:paraId="50D3DF9F" w14:textId="77777777" w:rsidR="00C2778C" w:rsidRPr="00BF4C78" w:rsidRDefault="00C2778C" w:rsidP="00C2778C">
      <w:pPr>
        <w:rPr>
          <w:rFonts w:ascii="Tahoma" w:hAnsi="Tahoma" w:cs="Tahoma"/>
        </w:rPr>
      </w:pPr>
      <w:r w:rsidRPr="00BF4C78">
        <w:rPr>
          <w:rFonts w:ascii="Tahoma" w:hAnsi="Tahoma" w:cs="Tahoma"/>
        </w:rPr>
        <w:t>Sejmuto dne:</w:t>
      </w:r>
    </w:p>
    <w:p w14:paraId="6B36BACA" w14:textId="77777777" w:rsidR="00C2778C" w:rsidRPr="000A2FFA" w:rsidRDefault="00C2778C" w:rsidP="00C2778C">
      <w:pPr>
        <w:pStyle w:val="Zpat"/>
        <w:rPr>
          <w:rFonts w:ascii="Tahoma" w:hAnsi="Tahoma" w:cs="Tahoma"/>
          <w:sz w:val="18"/>
          <w:szCs w:val="18"/>
        </w:rPr>
      </w:pPr>
      <w:r w:rsidRPr="000A2FFA">
        <w:rPr>
          <w:rFonts w:ascii="Tahoma" w:hAnsi="Tahoma" w:cs="Tahoma"/>
          <w:sz w:val="18"/>
          <w:szCs w:val="18"/>
        </w:rPr>
        <w:t>Podpis osoby odpovědné za vedení úřední desky:……………..</w:t>
      </w:r>
    </w:p>
    <w:p w14:paraId="2DA8C408" w14:textId="77777777" w:rsidR="00C2778C" w:rsidRDefault="00C2778C" w:rsidP="00C2778C">
      <w:pPr>
        <w:rPr>
          <w:rFonts w:ascii="Tahoma" w:hAnsi="Tahoma" w:cs="Tahoma"/>
          <w:b/>
          <w:bCs/>
        </w:rPr>
      </w:pPr>
    </w:p>
    <w:p w14:paraId="107795DD" w14:textId="77777777" w:rsidR="001D7C44" w:rsidRDefault="001D7C44"/>
    <w:sectPr w:rsidR="001D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93DD" w14:textId="77777777" w:rsidR="002260FD" w:rsidRDefault="002260FD" w:rsidP="00C2778C">
      <w:pPr>
        <w:spacing w:after="0" w:line="240" w:lineRule="auto"/>
      </w:pPr>
      <w:r>
        <w:separator/>
      </w:r>
    </w:p>
  </w:endnote>
  <w:endnote w:type="continuationSeparator" w:id="0">
    <w:p w14:paraId="5E4249CB" w14:textId="77777777" w:rsidR="002260FD" w:rsidRDefault="002260FD" w:rsidP="00C2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5A78" w14:textId="77777777" w:rsidR="002260FD" w:rsidRDefault="002260FD" w:rsidP="00C2778C">
      <w:pPr>
        <w:spacing w:after="0" w:line="240" w:lineRule="auto"/>
      </w:pPr>
      <w:r>
        <w:separator/>
      </w:r>
    </w:p>
  </w:footnote>
  <w:footnote w:type="continuationSeparator" w:id="0">
    <w:p w14:paraId="0572568A" w14:textId="77777777" w:rsidR="002260FD" w:rsidRDefault="002260FD" w:rsidP="00C2778C">
      <w:pPr>
        <w:spacing w:after="0" w:line="240" w:lineRule="auto"/>
      </w:pPr>
      <w:r>
        <w:continuationSeparator/>
      </w:r>
    </w:p>
  </w:footnote>
  <w:footnote w:id="1">
    <w:p w14:paraId="3E752911" w14:textId="77777777" w:rsidR="00C2778C" w:rsidRPr="00861D2D" w:rsidRDefault="00C2778C" w:rsidP="00C2778C">
      <w:pPr>
        <w:pStyle w:val="Textpoznpodarou"/>
        <w:rPr>
          <w:rFonts w:ascii="Tahoma" w:hAnsi="Tahoma" w:cs="Tahoma"/>
          <w:sz w:val="18"/>
          <w:szCs w:val="18"/>
        </w:rPr>
      </w:pPr>
      <w:r w:rsidRPr="00861D2D">
        <w:rPr>
          <w:rStyle w:val="Znakapoznpodarou"/>
          <w:rFonts w:ascii="Tahoma" w:hAnsi="Tahoma" w:cs="Tahoma"/>
          <w:sz w:val="18"/>
          <w:szCs w:val="18"/>
        </w:rPr>
        <w:footnoteRef/>
      </w:r>
      <w:r w:rsidRPr="00861D2D">
        <w:rPr>
          <w:rFonts w:ascii="Tahoma" w:hAnsi="Tahoma" w:cs="Tahoma"/>
          <w:sz w:val="18"/>
          <w:szCs w:val="18"/>
        </w:rPr>
        <w:t xml:space="preserve"> Zákon č. 251/2001 Sb., o vodách a změně některých zákonů v platném znění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BAD"/>
    <w:multiLevelType w:val="hybridMultilevel"/>
    <w:tmpl w:val="445CF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45D3"/>
    <w:multiLevelType w:val="hybridMultilevel"/>
    <w:tmpl w:val="7250E7BE"/>
    <w:lvl w:ilvl="0" w:tplc="623E5C9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8C"/>
    <w:rsid w:val="001D7C44"/>
    <w:rsid w:val="002260FD"/>
    <w:rsid w:val="003832F9"/>
    <w:rsid w:val="0047702E"/>
    <w:rsid w:val="00C2778C"/>
    <w:rsid w:val="00F04ACE"/>
    <w:rsid w:val="00F10985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4EC0"/>
  <w15:chartTrackingRefBased/>
  <w15:docId w15:val="{45F6864D-7A13-40A0-ABAF-DDF83A1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7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78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77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77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778C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2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78C"/>
  </w:style>
  <w:style w:type="paragraph" w:customStyle="1" w:styleId="Default">
    <w:name w:val="Default"/>
    <w:rsid w:val="00C27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2021-11-08T17:32:00Z</dcterms:created>
  <dcterms:modified xsi:type="dcterms:W3CDTF">2021-11-08T17:56:00Z</dcterms:modified>
</cp:coreProperties>
</file>